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404" w:rsidRPr="00383B13" w:rsidRDefault="00E7760C" w:rsidP="00E7760C">
      <w:pPr>
        <w:jc w:val="center"/>
        <w:rPr>
          <w:rFonts w:ascii="Times New Roman" w:hAnsi="Times New Roman" w:cs="Times New Roman"/>
          <w:b/>
          <w:color w:val="0070C0"/>
          <w:sz w:val="32"/>
          <w:szCs w:val="28"/>
        </w:rPr>
      </w:pPr>
      <w:bookmarkStart w:id="0" w:name="_GoBack"/>
      <w:bookmarkEnd w:id="0"/>
      <w:r w:rsidRPr="00383B13">
        <w:rPr>
          <w:rFonts w:ascii="Times New Roman" w:hAnsi="Times New Roman" w:cs="Times New Roman"/>
          <w:b/>
          <w:color w:val="0070C0"/>
          <w:sz w:val="32"/>
          <w:szCs w:val="28"/>
        </w:rPr>
        <w:t>Projekt Šablony III</w:t>
      </w:r>
    </w:p>
    <w:p w:rsidR="00E7760C" w:rsidRDefault="00E7760C" w:rsidP="00E776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AAE" w:rsidRDefault="00E7760C" w:rsidP="00E776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Díky schválené dotaci jsme byli </w:t>
      </w:r>
      <w:proofErr w:type="gramStart"/>
      <w:r>
        <w:rPr>
          <w:rFonts w:ascii="Times New Roman" w:hAnsi="Times New Roman" w:cs="Times New Roman"/>
          <w:sz w:val="28"/>
          <w:szCs w:val="28"/>
        </w:rPr>
        <w:t>zařazeni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do Projektu Šablony III dále viz: </w:t>
      </w:r>
      <w:hyperlink r:id="rId7" w:history="1">
        <w:r w:rsidRPr="00C84573">
          <w:rPr>
            <w:rStyle w:val="Hypertextovodkaz"/>
            <w:rFonts w:ascii="Times New Roman" w:hAnsi="Times New Roman" w:cs="Times New Roman"/>
            <w:sz w:val="28"/>
            <w:szCs w:val="28"/>
          </w:rPr>
          <w:t>https://opvvv.msmt.cz/vyzva/vyzva-c-02-20-080-sablony-iii-mimo-hlavni-mesto-praha/text-vyzvy.htm</w:t>
        </w:r>
      </w:hyperlink>
    </w:p>
    <w:p w:rsidR="00F12AAE" w:rsidRDefault="00E7760C" w:rsidP="00F12A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rámci projektu posílíme vzdělávání pedagogů i žáků v ICT znalostech                     i dovednostech. </w:t>
      </w:r>
    </w:p>
    <w:p w:rsidR="00E7760C" w:rsidRDefault="00E7760C" w:rsidP="00F12A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 každý stupeň jsme již nakoupili patřičná ICT zařízení, na nichž budou moci žáci i vyučující své znalosti a dovednosti získávat a procvičovat. Tzn., na každém stupni škol je zřízena nová mobilní ICT učebna, žáci ani učitelé tak nebudou závislí na výuce v učebně ICT, kde jsou stolní počítače, ale budou moci pracovat s přenosnými zařízeními. </w:t>
      </w:r>
    </w:p>
    <w:p w:rsidR="00E7760C" w:rsidRDefault="00E7760C" w:rsidP="00E77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60C" w:rsidRDefault="00E7760C" w:rsidP="00E776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760C" w:rsidRDefault="00E7760C" w:rsidP="00E7760C">
      <w:pPr>
        <w:rPr>
          <w:rFonts w:ascii="Times New Roman" w:hAnsi="Times New Roman" w:cs="Times New Roman"/>
          <w:sz w:val="28"/>
          <w:szCs w:val="28"/>
        </w:rPr>
      </w:pPr>
    </w:p>
    <w:p w:rsidR="00E7760C" w:rsidRPr="00E7760C" w:rsidRDefault="00E7760C" w:rsidP="00E7760C">
      <w:pPr>
        <w:rPr>
          <w:rFonts w:ascii="Times New Roman" w:hAnsi="Times New Roman" w:cs="Times New Roman"/>
          <w:sz w:val="28"/>
          <w:szCs w:val="28"/>
        </w:rPr>
      </w:pPr>
    </w:p>
    <w:p w:rsidR="00E7760C" w:rsidRDefault="00F12AAE"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 wp14:anchorId="64268E2B" wp14:editId="3628FDEF">
            <wp:simplePos x="0" y="0"/>
            <wp:positionH relativeFrom="margin">
              <wp:posOffset>944245</wp:posOffset>
            </wp:positionH>
            <wp:positionV relativeFrom="paragraph">
              <wp:posOffset>1302385</wp:posOffset>
            </wp:positionV>
            <wp:extent cx="3924300" cy="96012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ýzkum vzdělávání -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114300</wp:posOffset>
            </wp:positionH>
            <wp:positionV relativeFrom="paragraph">
              <wp:posOffset>2369185</wp:posOffset>
            </wp:positionV>
            <wp:extent cx="5760720" cy="8108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ŠM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7760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ACC" w:rsidRDefault="00377ACC" w:rsidP="00C2762A">
      <w:pPr>
        <w:spacing w:after="0" w:line="240" w:lineRule="auto"/>
      </w:pPr>
      <w:r>
        <w:separator/>
      </w:r>
    </w:p>
  </w:endnote>
  <w:endnote w:type="continuationSeparator" w:id="0">
    <w:p w:rsidR="00377ACC" w:rsidRDefault="00377ACC" w:rsidP="00C27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62A" w:rsidRDefault="00C2762A">
    <w:pPr>
      <w:pStyle w:val="Zpat"/>
      <w:tabs>
        <w:tab w:val="left" w:pos="5130"/>
      </w:tabs>
    </w:pPr>
    <w:r>
      <w:rPr>
        <w:noProof/>
        <w:color w:val="808080" w:themeColor="background1" w:themeShade="80"/>
      </w:rPr>
      <mc:AlternateContent>
        <mc:Choice Requires="wps">
          <w:drawing>
            <wp:anchor distT="0" distB="0" distL="182880" distR="182880" simplePos="0" relativeHeight="251660288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Obdélní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2762A" w:rsidRDefault="00C2762A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bdélník 41" o:spid="_x0000_s1026" style="position:absolute;margin-left:0;margin-top:0;width:36pt;height:25.25pt;z-index:251660288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" fillcolor="black [3213]" stroked="f" strokeweight="3pt">
              <v:textbox>
                <w:txbxContent>
                  <w:p w:rsidR="00C2762A" w:rsidRDefault="00C2762A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</w:rPr>
      <mc:AlternateContent>
        <mc:Choice Requires="wpg">
          <w:drawing>
            <wp:anchor distT="0" distB="0" distL="182880" distR="182880" simplePos="0" relativeHeight="251659264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Skupina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Obdélník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xtové pole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um"/>
                              <w:tag w:val=""/>
                              <w:id w:val="93294062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C2762A" w:rsidRDefault="00C2762A">
                                <w:pPr>
                                  <w:rPr>
                                    <w:color w:val="7F7F7F" w:themeColor="text1" w:themeTint="80"/>
                                  </w:rPr>
                                </w:pPr>
                                <w:r w:rsidRPr="003778DD">
                                  <w:rPr>
                                    <w:color w:val="7F7F7F" w:themeColor="text1" w:themeTint="80"/>
                                  </w:rPr>
                                  <w:t>Projekty  V ZŠ Jiříkov, okres Děčín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Skupina 42" o:spid="_x0000_s1027" style="position:absolute;margin-left:0;margin-top:0;width:36pt;height:9in;z-index:-251657216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">
              <v:rect id="Obdélník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um"/>
                        <w:tag w:val=""/>
                        <w:id w:val="93294062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.M.yyyy"/>
                          <w:lid w:val="cs-CZ"/>
                          <w:storeMappedDataAs w:val="dateTime"/>
                          <w:calendar w:val="gregorian"/>
                        </w:date>
                      </w:sdtPr>
                      <w:sdtContent>
                        <w:p w:rsidR="00C2762A" w:rsidRDefault="00C2762A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3778DD">
                            <w:rPr>
                              <w:color w:val="7F7F7F" w:themeColor="text1" w:themeTint="80"/>
                            </w:rPr>
                            <w:t>Projekty  V ZŠ Jiříkov, okres Děčín</w:t>
                          </w:r>
                        </w:p>
                      </w:sdtContent>
                    </w:sdt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C2762A" w:rsidRDefault="00C276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ACC" w:rsidRDefault="00377ACC" w:rsidP="00C2762A">
      <w:pPr>
        <w:spacing w:after="0" w:line="240" w:lineRule="auto"/>
      </w:pPr>
      <w:r>
        <w:separator/>
      </w:r>
    </w:p>
  </w:footnote>
  <w:footnote w:type="continuationSeparator" w:id="0">
    <w:p w:rsidR="00377ACC" w:rsidRDefault="00377ACC" w:rsidP="00C276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60C"/>
    <w:rsid w:val="00377ACC"/>
    <w:rsid w:val="00383B13"/>
    <w:rsid w:val="00702404"/>
    <w:rsid w:val="00C2762A"/>
    <w:rsid w:val="00E7760C"/>
    <w:rsid w:val="00F12AAE"/>
    <w:rsid w:val="00F5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EF776"/>
  <w15:chartTrackingRefBased/>
  <w15:docId w15:val="{1ACFE294-A3C4-4DC1-924C-5C927F66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7760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27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762A"/>
  </w:style>
  <w:style w:type="paragraph" w:styleId="Zpat">
    <w:name w:val="footer"/>
    <w:basedOn w:val="Normln"/>
    <w:link w:val="ZpatChar"/>
    <w:uiPriority w:val="99"/>
    <w:unhideWhenUsed/>
    <w:rsid w:val="00C27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7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opvvv.msmt.cz/vyzva/vyzva-c-02-20-080-sablony-iii-mimo-hlavni-mesto-praha/text-vyzvy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Projekty  V ZŠ Jiříkov, okres Děčín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Kubešová</dc:creator>
  <cp:keywords/>
  <dc:description/>
  <cp:lastModifiedBy>Miroslava Kubešová</cp:lastModifiedBy>
  <cp:revision>5</cp:revision>
  <dcterms:created xsi:type="dcterms:W3CDTF">2021-10-27T13:30:00Z</dcterms:created>
  <dcterms:modified xsi:type="dcterms:W3CDTF">2021-10-27T14:01:00Z</dcterms:modified>
</cp:coreProperties>
</file>