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2B0C" w:rsidRPr="00CC7313" w:rsidRDefault="00C76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13">
        <w:rPr>
          <w:rFonts w:ascii="Times New Roman" w:hAnsi="Times New Roman" w:cs="Times New Roman"/>
          <w:b/>
          <w:sz w:val="32"/>
          <w:szCs w:val="32"/>
        </w:rPr>
        <w:t>Přehled zájmových kroužků I. stupeň 2023/2024</w:t>
      </w:r>
    </w:p>
    <w:p w:rsidR="00EF2B0C" w:rsidRPr="00CC7313" w:rsidRDefault="00C7604C">
      <w:pPr>
        <w:jc w:val="center"/>
        <w:rPr>
          <w:rFonts w:ascii="Times New Roman" w:hAnsi="Times New Roman" w:cs="Times New Roman"/>
          <w:b/>
        </w:rPr>
      </w:pPr>
      <w:r w:rsidRPr="00CC7313">
        <w:rPr>
          <w:rFonts w:ascii="Times New Roman" w:hAnsi="Times New Roman" w:cs="Times New Roman"/>
          <w:b/>
        </w:rPr>
        <w:t>Časy se ještě mohou v průběhu školního roku měnit, aktualizace bude vždy patrná na internetových stránkách školy</w:t>
      </w:r>
    </w:p>
    <w:p w:rsidR="00EF2B0C" w:rsidRPr="00CC7313" w:rsidRDefault="00EF2B0C">
      <w:pPr>
        <w:jc w:val="center"/>
        <w:rPr>
          <w:rFonts w:ascii="Times New Roman" w:hAnsi="Times New Roman" w:cs="Times New Roman"/>
          <w:b/>
        </w:rPr>
      </w:pPr>
    </w:p>
    <w:p w:rsidR="00EF2B0C" w:rsidRPr="00CC7313" w:rsidRDefault="00EF2B0C">
      <w:pPr>
        <w:rPr>
          <w:rFonts w:ascii="Times New Roman" w:hAnsi="Times New Roman" w:cs="Times New Roman"/>
          <w:b/>
        </w:rPr>
      </w:pPr>
    </w:p>
    <w:tbl>
      <w:tblPr>
        <w:tblStyle w:val="a"/>
        <w:tblW w:w="91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20"/>
        <w:gridCol w:w="2760"/>
        <w:gridCol w:w="2130"/>
        <w:gridCol w:w="1185"/>
        <w:gridCol w:w="1785"/>
      </w:tblGrid>
      <w:tr w:rsidR="00EF2B0C" w:rsidRPr="00CC7313" w:rsidTr="007B3E8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C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Den</w:t>
            </w:r>
          </w:p>
          <w:p w:rsidR="00EF2B0C" w:rsidRPr="00CC7313" w:rsidRDefault="00C7604C" w:rsidP="00CC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 týdnu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7B3E8B" w:rsidP="007B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Název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7B3E8B" w:rsidP="00CC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Vedoucí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7B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Uč.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7B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Čas</w:t>
            </w:r>
          </w:p>
        </w:tc>
      </w:tr>
      <w:tr w:rsidR="00EF2B0C" w:rsidRPr="00CC7313" w:rsidTr="00C7604C">
        <w:trPr>
          <w:trHeight w:val="44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ind w:left="120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Logopedie pro 1. a 2. ročník 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Mgr. K. Votočková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II.</w:t>
            </w:r>
            <w:r w:rsid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 xml:space="preserve"> </w:t>
            </w: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A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FFA395"/>
              </w:rPr>
              <w:t>11:50 - 12:35</w:t>
            </w:r>
          </w:p>
        </w:tc>
      </w:tr>
      <w:tr w:rsidR="00EF2B0C" w:rsidRPr="00CC7313" w:rsidTr="00C7604C">
        <w:trPr>
          <w:trHeight w:val="44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EF2B0C" w:rsidRPr="00CC7313" w:rsidRDefault="00C7604C" w:rsidP="00C7604C">
            <w:pPr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Florbal pro 1. stupeň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Mgr. L. Cipriánová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VTV</w:t>
            </w:r>
          </w:p>
        </w:tc>
        <w:tc>
          <w:tcPr>
            <w:tcW w:w="1785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13:00 - 13:45</w:t>
            </w:r>
          </w:p>
        </w:tc>
      </w:tr>
      <w:tr w:rsidR="00EF2B0C" w:rsidRPr="00CC7313" w:rsidTr="00C7604C">
        <w:trPr>
          <w:trHeight w:val="44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EF2B0C" w:rsidRPr="00CC7313" w:rsidRDefault="00EF2B0C" w:rsidP="00C7604C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proofErr w:type="spellStart"/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Sboreček</w:t>
            </w:r>
            <w:proofErr w:type="spellEnd"/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F2B0C" w:rsidRPr="00CC7313" w:rsidRDefault="00C7604C" w:rsidP="00C760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 xml:space="preserve">Mgr. L. Martanová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IV. B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13:45 - 14:30</w:t>
            </w:r>
          </w:p>
        </w:tc>
      </w:tr>
      <w:tr w:rsidR="00EF2B0C" w:rsidRPr="00CC7313" w:rsidTr="00C7604C">
        <w:trPr>
          <w:trHeight w:val="44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Logopedie pro 1. a 2. ročník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F2B0C" w:rsidRPr="00CC7313" w:rsidRDefault="00C7604C" w:rsidP="00C76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Mgr. K. Sladká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III. A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B0C" w:rsidRPr="00CC7313" w:rsidRDefault="00C7604C" w:rsidP="00C760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13:00 - 13:45</w:t>
            </w:r>
          </w:p>
        </w:tc>
      </w:tr>
    </w:tbl>
    <w:p w:rsidR="00EF2B0C" w:rsidRPr="00CC7313" w:rsidRDefault="00C760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731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CC7313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proofErr w:type="gramEnd"/>
      <w:r w:rsidRPr="00CC7313">
        <w:rPr>
          <w:rFonts w:ascii="Times New Roman" w:hAnsi="Times New Roman" w:cs="Times New Roman"/>
          <w:b/>
          <w:color w:val="FF0000"/>
          <w:sz w:val="24"/>
          <w:szCs w:val="24"/>
        </w:rPr>
        <w:t>) kroužky pod záštitou Schrödingerova institutu</w:t>
      </w:r>
    </w:p>
    <w:p w:rsidR="00EF2B0C" w:rsidRPr="00CC7313" w:rsidRDefault="00C7604C">
      <w:pPr>
        <w:rPr>
          <w:rFonts w:ascii="Times New Roman" w:hAnsi="Times New Roman" w:cs="Times New Roman"/>
          <w:b/>
          <w:sz w:val="32"/>
          <w:szCs w:val="32"/>
        </w:rPr>
      </w:pPr>
      <w:r w:rsidRPr="00CC73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B0C" w:rsidRPr="00CC7313" w:rsidRDefault="00EF2B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457" w:rsidRDefault="007D1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D1457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C"/>
    <w:rsid w:val="002C4C37"/>
    <w:rsid w:val="007B3E8B"/>
    <w:rsid w:val="007D1457"/>
    <w:rsid w:val="00C303A7"/>
    <w:rsid w:val="00C7604C"/>
    <w:rsid w:val="00CC7313"/>
    <w:rsid w:val="00E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FEC8"/>
  <w15:docId w15:val="{35E9D4F7-D384-4A0A-8DDD-86EF532E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2023-11-22T11:06:00Z</dcterms:created>
  <dcterms:modified xsi:type="dcterms:W3CDTF">2023-11-23T11:54:00Z</dcterms:modified>
</cp:coreProperties>
</file>