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27" w:rsidRDefault="00E02227" w:rsidP="00696C77">
      <w:pPr>
        <w:spacing w:after="0"/>
        <w:jc w:val="both"/>
        <w:rPr>
          <w:b/>
          <w:sz w:val="36"/>
          <w:szCs w:val="36"/>
        </w:rPr>
      </w:pPr>
    </w:p>
    <w:p w:rsidR="00F36EB4" w:rsidRDefault="00F36EB4" w:rsidP="00696C77">
      <w:pPr>
        <w:spacing w:after="0"/>
        <w:jc w:val="both"/>
        <w:rPr>
          <w:b/>
          <w:sz w:val="36"/>
          <w:szCs w:val="36"/>
        </w:rPr>
      </w:pP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524"/>
        <w:gridCol w:w="10158"/>
      </w:tblGrid>
      <w:tr w:rsidR="00524B75" w:rsidRPr="00A55795" w:rsidTr="00433515">
        <w:trPr>
          <w:trHeight w:val="1162"/>
        </w:trPr>
        <w:tc>
          <w:tcPr>
            <w:tcW w:w="10682" w:type="dxa"/>
            <w:gridSpan w:val="2"/>
          </w:tcPr>
          <w:p w:rsidR="00524B75" w:rsidRPr="00A55795" w:rsidRDefault="00F93C13" w:rsidP="009A22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2608" behindDoc="0" locked="0" layoutInCell="1" allowOverlap="1" wp14:anchorId="0A7C653A" wp14:editId="6144243B">
                  <wp:simplePos x="0" y="0"/>
                  <wp:positionH relativeFrom="margin">
                    <wp:posOffset>5248275</wp:posOffset>
                  </wp:positionH>
                  <wp:positionV relativeFrom="paragraph">
                    <wp:posOffset>-669925</wp:posOffset>
                  </wp:positionV>
                  <wp:extent cx="1447800" cy="1381125"/>
                  <wp:effectExtent l="0" t="0" r="0" b="9525"/>
                  <wp:wrapNone/>
                  <wp:docPr id="3" name="Obrázek 3" descr="logo_na_výš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na_výš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60"/>
                          <a:stretch/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B75" w:rsidRPr="00A55795">
              <w:rPr>
                <w:b/>
                <w:sz w:val="36"/>
                <w:szCs w:val="36"/>
              </w:rPr>
              <w:t>Informace pro rodiče</w:t>
            </w:r>
          </w:p>
          <w:p w:rsidR="00524B75" w:rsidRPr="00A55795" w:rsidRDefault="00524B75" w:rsidP="009A22CA">
            <w:pPr>
              <w:jc w:val="both"/>
              <w:rPr>
                <w:b/>
                <w:sz w:val="16"/>
                <w:szCs w:val="16"/>
              </w:rPr>
            </w:pPr>
            <w:r w:rsidRPr="00A55795">
              <w:rPr>
                <w:sz w:val="24"/>
                <w:szCs w:val="24"/>
              </w:rPr>
              <w:t>(výňatek z vnitřního řádu ŠD)</w:t>
            </w:r>
          </w:p>
        </w:tc>
      </w:tr>
      <w:tr w:rsidR="00524B75" w:rsidRPr="00A55795" w:rsidTr="00524B75">
        <w:trPr>
          <w:trHeight w:val="637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</w:rPr>
            </w:pPr>
            <w:r w:rsidRPr="00A55795">
              <w:rPr>
                <w:b/>
              </w:rPr>
              <w:t>1.</w:t>
            </w:r>
          </w:p>
        </w:tc>
        <w:tc>
          <w:tcPr>
            <w:tcW w:w="10158" w:type="dxa"/>
          </w:tcPr>
          <w:p w:rsidR="00524B75" w:rsidRPr="00B6689A" w:rsidRDefault="00524B75" w:rsidP="00524B75">
            <w:pPr>
              <w:rPr>
                <w:sz w:val="28"/>
                <w:szCs w:val="28"/>
              </w:rPr>
            </w:pPr>
            <w:r w:rsidRPr="00B6689A">
              <w:rPr>
                <w:sz w:val="28"/>
                <w:szCs w:val="28"/>
              </w:rPr>
              <w:t xml:space="preserve">Provoz školní družiny je od </w:t>
            </w:r>
            <w:r w:rsidRPr="00B6689A">
              <w:rPr>
                <w:b/>
                <w:sz w:val="28"/>
                <w:szCs w:val="28"/>
              </w:rPr>
              <w:t>6</w:t>
            </w:r>
            <w:r w:rsidRPr="00B6689A">
              <w:rPr>
                <w:sz w:val="28"/>
                <w:szCs w:val="28"/>
              </w:rPr>
              <w:t xml:space="preserve"> hod. do </w:t>
            </w:r>
            <w:r w:rsidRPr="00B6689A">
              <w:rPr>
                <w:b/>
                <w:sz w:val="28"/>
                <w:szCs w:val="28"/>
              </w:rPr>
              <w:t>16</w:t>
            </w:r>
            <w:r w:rsidRPr="00B6689A">
              <w:rPr>
                <w:sz w:val="28"/>
                <w:szCs w:val="28"/>
              </w:rPr>
              <w:t xml:space="preserve"> hod.</w:t>
            </w:r>
            <w:r w:rsidR="00622E12" w:rsidRPr="00B6689A">
              <w:rPr>
                <w:sz w:val="28"/>
                <w:szCs w:val="28"/>
              </w:rPr>
              <w:t xml:space="preserve"> </w:t>
            </w:r>
          </w:p>
          <w:p w:rsidR="00524B75" w:rsidRDefault="00B6689A" w:rsidP="00524B75">
            <w:pPr>
              <w:rPr>
                <w:b/>
              </w:rPr>
            </w:pPr>
            <w:r w:rsidRPr="00B6689A">
              <w:rPr>
                <w:b/>
              </w:rPr>
              <w:t>Ranní</w:t>
            </w:r>
            <w:r w:rsidR="00524B75" w:rsidRPr="00B6689A">
              <w:rPr>
                <w:b/>
              </w:rPr>
              <w:t xml:space="preserve"> </w:t>
            </w:r>
            <w:r w:rsidR="00524B75" w:rsidRPr="00A55795">
              <w:t xml:space="preserve">příchod </w:t>
            </w:r>
            <w:r w:rsidR="009B24C2">
              <w:rPr>
                <w:b/>
              </w:rPr>
              <w:t>nejpozději do 7:3</w:t>
            </w:r>
            <w:r w:rsidR="00524B75" w:rsidRPr="00A55795">
              <w:rPr>
                <w:b/>
              </w:rPr>
              <w:t>0</w:t>
            </w:r>
            <w:r w:rsidR="00524B75" w:rsidRPr="00A55795">
              <w:t xml:space="preserve"> hodin</w:t>
            </w:r>
            <w:r>
              <w:t xml:space="preserve"> do II. odd. ŠD</w:t>
            </w:r>
            <w:r w:rsidR="009B5465">
              <w:t xml:space="preserve"> </w:t>
            </w:r>
            <w:r w:rsidR="009B5465" w:rsidRPr="00497190">
              <w:rPr>
                <w:b/>
              </w:rPr>
              <w:t>(přízemí).</w:t>
            </w:r>
          </w:p>
          <w:p w:rsidR="00B6689A" w:rsidRPr="00A55795" w:rsidRDefault="00B6689A" w:rsidP="00524B75">
            <w:r w:rsidRPr="00B6689A">
              <w:rPr>
                <w:b/>
              </w:rPr>
              <w:t>Odpolední</w:t>
            </w:r>
            <w:r>
              <w:t xml:space="preserve"> předávání dětí </w:t>
            </w:r>
            <w:r w:rsidRPr="00B6689A">
              <w:rPr>
                <w:b/>
              </w:rPr>
              <w:t>od 15 hod.</w:t>
            </w:r>
            <w:r>
              <w:t xml:space="preserve"> v II. odd. ŠD (</w:t>
            </w:r>
            <w:r w:rsidRPr="00B6689A">
              <w:rPr>
                <w:b/>
              </w:rPr>
              <w:t>přízemí)</w:t>
            </w:r>
            <w:r>
              <w:rPr>
                <w:b/>
              </w:rPr>
              <w:t>.</w:t>
            </w:r>
          </w:p>
        </w:tc>
      </w:tr>
      <w:tr w:rsidR="00524B75" w:rsidRPr="00A55795" w:rsidTr="00524B75">
        <w:trPr>
          <w:trHeight w:val="935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2.</w:t>
            </w:r>
          </w:p>
        </w:tc>
        <w:tc>
          <w:tcPr>
            <w:tcW w:w="10158" w:type="dxa"/>
          </w:tcPr>
          <w:p w:rsidR="00524B75" w:rsidRDefault="00524B75" w:rsidP="00524B75">
            <w:r w:rsidRPr="00A55795">
              <w:t>Členem školní družiny se stane dítě po vyplnění a předání zápisního lístku.</w:t>
            </w:r>
          </w:p>
          <w:p w:rsidR="00524B75" w:rsidRPr="009B24C2" w:rsidRDefault="00524B75" w:rsidP="00524B75">
            <w:pPr>
              <w:rPr>
                <w:b/>
                <w:sz w:val="28"/>
                <w:szCs w:val="28"/>
              </w:rPr>
            </w:pPr>
            <w:r w:rsidRPr="009B24C2">
              <w:rPr>
                <w:b/>
                <w:sz w:val="28"/>
                <w:szCs w:val="28"/>
              </w:rPr>
              <w:t xml:space="preserve">Přednostně však dítě pracujících rodičů. </w:t>
            </w:r>
          </w:p>
          <w:p w:rsidR="00524B75" w:rsidRPr="00A55795" w:rsidRDefault="00524B75" w:rsidP="00524B75">
            <w:r w:rsidRPr="00A55795">
              <w:t>Dítě může rodič</w:t>
            </w:r>
            <w:r w:rsidRPr="00A55795">
              <w:rPr>
                <w:b/>
              </w:rPr>
              <w:t xml:space="preserve"> </w:t>
            </w:r>
            <w:r w:rsidRPr="00A55795">
              <w:t>či zákonný zástupce odhlásit ze školní družiny pouze písemně.</w:t>
            </w:r>
          </w:p>
        </w:tc>
      </w:tr>
      <w:tr w:rsidR="00524B75" w:rsidRPr="00A55795" w:rsidTr="00524B75">
        <w:trPr>
          <w:trHeight w:val="952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3.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9B24C2">
              <w:rPr>
                <w:b/>
                <w:sz w:val="24"/>
                <w:szCs w:val="24"/>
              </w:rPr>
              <w:t>Odchody</w:t>
            </w:r>
            <w:r w:rsidR="00FA6405">
              <w:t xml:space="preserve"> dětí ze školní družiny      </w:t>
            </w:r>
            <w:r w:rsidRPr="00A55795">
              <w:t>- po obědě</w:t>
            </w:r>
          </w:p>
          <w:p w:rsidR="00524B75" w:rsidRPr="00A55795" w:rsidRDefault="00524B75" w:rsidP="00524B75">
            <w:r w:rsidRPr="00A55795">
              <w:t xml:space="preserve">                                                   </w:t>
            </w:r>
            <w:r w:rsidR="0049264F">
              <w:t xml:space="preserve">            </w:t>
            </w:r>
            <w:r w:rsidRPr="00A55795">
              <w:t>-</w:t>
            </w:r>
            <w:r>
              <w:t xml:space="preserve"> poté</w:t>
            </w:r>
            <w:r w:rsidR="00060908">
              <w:t xml:space="preserve"> až</w:t>
            </w:r>
            <w:r w:rsidRPr="00A55795">
              <w:t xml:space="preserve"> </w:t>
            </w:r>
            <w:r w:rsidRPr="00060908">
              <w:rPr>
                <w:b/>
              </w:rPr>
              <w:t>od</w:t>
            </w:r>
            <w:r w:rsidRPr="00A55795">
              <w:t xml:space="preserve"> </w:t>
            </w:r>
            <w:r w:rsidRPr="00060908">
              <w:rPr>
                <w:b/>
              </w:rPr>
              <w:t>14:30</w:t>
            </w:r>
            <w:r w:rsidRPr="00A55795">
              <w:t xml:space="preserve"> hod.</w:t>
            </w:r>
            <w:r w:rsidR="00FA6405" w:rsidRPr="008A3581">
              <w:rPr>
                <w:b/>
              </w:rPr>
              <w:t>!!</w:t>
            </w:r>
          </w:p>
          <w:p w:rsidR="00524B75" w:rsidRPr="00A55795" w:rsidRDefault="00524B75" w:rsidP="00524B75">
            <w:r w:rsidRPr="00A55795">
              <w:t xml:space="preserve">                                                   </w:t>
            </w:r>
            <w:r w:rsidR="00060908">
              <w:t xml:space="preserve">            </w:t>
            </w:r>
            <w:r w:rsidRPr="00A55795">
              <w:t>- na zájmové a jazykové kroužky</w:t>
            </w:r>
            <w:r>
              <w:t xml:space="preserve"> dle dohody</w:t>
            </w:r>
          </w:p>
        </w:tc>
      </w:tr>
      <w:tr w:rsidR="00524B75" w:rsidRPr="00A55795" w:rsidTr="00524B75">
        <w:trPr>
          <w:trHeight w:val="1291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4.</w:t>
            </w:r>
          </w:p>
        </w:tc>
        <w:tc>
          <w:tcPr>
            <w:tcW w:w="10158" w:type="dxa"/>
          </w:tcPr>
          <w:p w:rsidR="00524B75" w:rsidRDefault="00524B75" w:rsidP="00524B75">
            <w:r w:rsidRPr="00A55795">
              <w:t>K mimořádnému samostatnému odchodu ze školní družiny je třeba napsat dítěti lístek</w:t>
            </w:r>
            <w:r w:rsidRPr="00A55795">
              <w:rPr>
                <w:b/>
              </w:rPr>
              <w:t xml:space="preserve"> </w:t>
            </w:r>
            <w:r w:rsidRPr="00A55795">
              <w:t xml:space="preserve">obsahující </w:t>
            </w:r>
          </w:p>
          <w:p w:rsidR="00524B75" w:rsidRDefault="00524B75" w:rsidP="00524B75">
            <w:r w:rsidRPr="00A55795">
              <w:t>jméno dítěte, datum a podpis rodičů. Nemá-li dítě tento lístek, bude ze ŠD uvolněno dle času uvedeného</w:t>
            </w:r>
          </w:p>
          <w:p w:rsidR="00524B75" w:rsidRDefault="00524B75" w:rsidP="00524B75">
            <w:pPr>
              <w:rPr>
                <w:b/>
                <w:sz w:val="28"/>
                <w:szCs w:val="28"/>
              </w:rPr>
            </w:pPr>
            <w:r w:rsidRPr="00A55795">
              <w:t>na zápisním lístku a to pouze v případě, že odchází sam</w:t>
            </w:r>
            <w:r>
              <w:t>o</w:t>
            </w:r>
            <w:r w:rsidRPr="00A55795">
              <w:t xml:space="preserve">statně. </w:t>
            </w:r>
            <w:r w:rsidRPr="00A55795">
              <w:rPr>
                <w:b/>
                <w:sz w:val="28"/>
                <w:szCs w:val="28"/>
              </w:rPr>
              <w:t>Na základě telefonického hovoru</w:t>
            </w:r>
          </w:p>
          <w:p w:rsidR="00524B75" w:rsidRPr="00524B75" w:rsidRDefault="00524B75" w:rsidP="00524B75">
            <w:pPr>
              <w:rPr>
                <w:b/>
              </w:rPr>
            </w:pPr>
            <w:r w:rsidRPr="00A55795">
              <w:rPr>
                <w:b/>
                <w:sz w:val="28"/>
                <w:szCs w:val="28"/>
              </w:rPr>
              <w:t>děti ze ŠD z bezpečnostních důvodů</w:t>
            </w:r>
            <w:r>
              <w:t xml:space="preserve"> </w:t>
            </w:r>
            <w:r w:rsidRPr="00A55795">
              <w:rPr>
                <w:b/>
                <w:sz w:val="28"/>
                <w:szCs w:val="28"/>
              </w:rPr>
              <w:t>neuvolňujeme</w:t>
            </w:r>
            <w:r w:rsidR="009B24C2">
              <w:rPr>
                <w:b/>
              </w:rPr>
              <w:t>!</w:t>
            </w:r>
          </w:p>
        </w:tc>
      </w:tr>
      <w:tr w:rsidR="00524B75" w:rsidRPr="00A55795" w:rsidTr="00524B75">
        <w:trPr>
          <w:trHeight w:val="305"/>
        </w:trPr>
        <w:tc>
          <w:tcPr>
            <w:tcW w:w="524" w:type="dxa"/>
          </w:tcPr>
          <w:p w:rsidR="00524B75" w:rsidRPr="00A55795" w:rsidRDefault="00524B75" w:rsidP="009A22CA">
            <w:pPr>
              <w:pStyle w:val="Bezmezer"/>
              <w:jc w:val="both"/>
              <w:rPr>
                <w:b/>
                <w:sz w:val="24"/>
              </w:rPr>
            </w:pPr>
            <w:r w:rsidRPr="00A55795">
              <w:rPr>
                <w:b/>
                <w:sz w:val="24"/>
              </w:rPr>
              <w:t>5.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A55795">
              <w:t>Nepřítomnost dítěte ve ŠD je třeba omluvit.</w:t>
            </w:r>
          </w:p>
        </w:tc>
      </w:tr>
      <w:tr w:rsidR="00524B75" w:rsidRPr="00A55795" w:rsidTr="00524B75">
        <w:trPr>
          <w:trHeight w:val="305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060908" w:rsidRDefault="00524B75" w:rsidP="00F201A3">
            <w:pPr>
              <w:rPr>
                <w:b/>
                <w:sz w:val="28"/>
                <w:szCs w:val="28"/>
              </w:rPr>
            </w:pPr>
            <w:r w:rsidRPr="00060908">
              <w:rPr>
                <w:b/>
                <w:sz w:val="28"/>
                <w:szCs w:val="28"/>
              </w:rPr>
              <w:t>Obědy</w:t>
            </w:r>
            <w:r w:rsidR="00F201A3">
              <w:rPr>
                <w:b/>
                <w:sz w:val="28"/>
                <w:szCs w:val="28"/>
              </w:rPr>
              <w:t xml:space="preserve"> si </w:t>
            </w:r>
            <w:r w:rsidR="00F201A3" w:rsidRPr="00060908">
              <w:rPr>
                <w:b/>
                <w:sz w:val="28"/>
                <w:szCs w:val="28"/>
              </w:rPr>
              <w:t>rodiče</w:t>
            </w:r>
            <w:r w:rsidRPr="00060908">
              <w:rPr>
                <w:b/>
                <w:sz w:val="28"/>
                <w:szCs w:val="28"/>
              </w:rPr>
              <w:t xml:space="preserve"> za</w:t>
            </w:r>
            <w:r w:rsidR="00060908" w:rsidRPr="00060908">
              <w:rPr>
                <w:b/>
                <w:sz w:val="28"/>
                <w:szCs w:val="28"/>
              </w:rPr>
              <w:t xml:space="preserve">řizují </w:t>
            </w:r>
            <w:r w:rsidR="00F201A3">
              <w:rPr>
                <w:b/>
                <w:sz w:val="28"/>
                <w:szCs w:val="28"/>
              </w:rPr>
              <w:t xml:space="preserve">a následně platí </w:t>
            </w:r>
            <w:r w:rsidR="00060908" w:rsidRPr="00060908">
              <w:rPr>
                <w:b/>
                <w:sz w:val="28"/>
                <w:szCs w:val="28"/>
              </w:rPr>
              <w:t>ve školní jídelně sami.</w:t>
            </w:r>
          </w:p>
        </w:tc>
      </w:tr>
      <w:tr w:rsidR="00524B75" w:rsidRPr="00A55795" w:rsidTr="00524B75">
        <w:trPr>
          <w:trHeight w:val="628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A55795">
              <w:t>Na pobyt v přírodě či na sportovní činnost je doporučeno nosit vhodné oblečení a obuv (tenisky, botasky</w:t>
            </w:r>
            <w:r w:rsidR="00DB40CD">
              <w:t xml:space="preserve"> –</w:t>
            </w:r>
            <w:r w:rsidR="007B533F">
              <w:t xml:space="preserve"> </w:t>
            </w:r>
            <w:r w:rsidRPr="009B24C2">
              <w:rPr>
                <w:b/>
                <w:sz w:val="24"/>
                <w:szCs w:val="24"/>
              </w:rPr>
              <w:t>ne cvičky</w:t>
            </w:r>
            <w:r w:rsidRPr="00A55795">
              <w:t xml:space="preserve">). </w:t>
            </w:r>
            <w:r w:rsidRPr="00060908">
              <w:rPr>
                <w:b/>
              </w:rPr>
              <w:t>Označené</w:t>
            </w:r>
            <w:r w:rsidR="00060908">
              <w:t xml:space="preserve"> věci </w:t>
            </w:r>
            <w:r w:rsidRPr="00A55795">
              <w:t>si mohou děti nechat uložené v družině.</w:t>
            </w:r>
          </w:p>
        </w:tc>
      </w:tr>
      <w:tr w:rsidR="00524B75" w:rsidRPr="00A55795" w:rsidTr="00524B75">
        <w:trPr>
          <w:trHeight w:val="911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9B5465" w:rsidRDefault="00524B75" w:rsidP="00524B75">
            <w:pPr>
              <w:rPr>
                <w:b/>
                <w:sz w:val="24"/>
                <w:szCs w:val="24"/>
              </w:rPr>
            </w:pPr>
            <w:r w:rsidRPr="009B5465">
              <w:rPr>
                <w:b/>
                <w:sz w:val="24"/>
                <w:szCs w:val="24"/>
              </w:rPr>
              <w:t>Pro chování ve školní družině platí stejná pravidla jako ve škole.</w:t>
            </w:r>
          </w:p>
          <w:p w:rsidR="00524B75" w:rsidRDefault="00524B75" w:rsidP="00524B75">
            <w:r w:rsidRPr="00A55795">
              <w:t>Pokud žák narušuje soustavně školní řád a činnost školní družiny, může být rozhodnutím ředitele</w:t>
            </w:r>
          </w:p>
          <w:p w:rsidR="00524B75" w:rsidRPr="00A55795" w:rsidRDefault="00524B75" w:rsidP="00524B75">
            <w:r w:rsidRPr="00A55795">
              <w:t>z družiny vyloučen. Tomuto rozhodnutí předchází upozornění rodičům (zákonným zástupcům) žáka.</w:t>
            </w:r>
          </w:p>
        </w:tc>
      </w:tr>
      <w:tr w:rsidR="00524B75" w:rsidRPr="00A55795" w:rsidTr="00524B75">
        <w:trPr>
          <w:trHeight w:val="934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A55795">
              <w:t>O vedlejších prázdninách je provoz ŠD upraven podle počtu dětí. Před každými prázdninami obdrží každé dítě s určitým předstihem informace o provozu ŠD v době prázdnin. Žáci musí být na docházku o prázdninách zvlášť písemně přihlášeni.</w:t>
            </w:r>
          </w:p>
        </w:tc>
      </w:tr>
      <w:tr w:rsidR="00524B75" w:rsidRPr="00A55795" w:rsidTr="00153186">
        <w:trPr>
          <w:trHeight w:val="2171"/>
        </w:trPr>
        <w:tc>
          <w:tcPr>
            <w:tcW w:w="524" w:type="dxa"/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</w:tcPr>
          <w:p w:rsidR="00524B75" w:rsidRPr="00A55795" w:rsidRDefault="00524B75" w:rsidP="00524B75">
            <w:r w:rsidRPr="00A55795">
              <w:t xml:space="preserve">Škola stanovuje výši úplaty ve výši </w:t>
            </w:r>
            <w:r w:rsidR="003761D4">
              <w:rPr>
                <w:b/>
              </w:rPr>
              <w:t>10</w:t>
            </w:r>
            <w:r w:rsidRPr="00A55795">
              <w:rPr>
                <w:b/>
              </w:rPr>
              <w:t>0,-</w:t>
            </w:r>
            <w:r w:rsidRPr="00A55795">
              <w:t xml:space="preserve"> Kč za měsíc.</w:t>
            </w:r>
          </w:p>
          <w:p w:rsidR="00524B75" w:rsidRPr="00A55795" w:rsidRDefault="00524B75" w:rsidP="00524B75">
            <w:pPr>
              <w:rPr>
                <w:b/>
              </w:rPr>
            </w:pPr>
            <w:r w:rsidRPr="00A55795">
              <w:rPr>
                <w:b/>
              </w:rPr>
              <w:t>Způsob úhrady příspěvku lze 2 způsoby:</w:t>
            </w:r>
          </w:p>
          <w:p w:rsidR="009B5465" w:rsidRDefault="00524B75" w:rsidP="003761D4">
            <w:r w:rsidRPr="00A55795">
              <w:rPr>
                <w:b/>
              </w:rPr>
              <w:t>a)</w:t>
            </w:r>
            <w:r w:rsidRPr="00A55795">
              <w:t xml:space="preserve"> v hotovosti přímo vychovatelce ŠD příslušného oddělení</w:t>
            </w:r>
            <w:r w:rsidR="009B5465">
              <w:t>, na základě zaplacení bude vydán příjmový doklad</w:t>
            </w:r>
            <w:r w:rsidR="003761D4">
              <w:t xml:space="preserve">: </w:t>
            </w:r>
          </w:p>
          <w:p w:rsidR="009B5465" w:rsidRDefault="003761D4" w:rsidP="003761D4">
            <w:r>
              <w:rPr>
                <w:b/>
              </w:rPr>
              <w:t xml:space="preserve">1. pololetí </w:t>
            </w:r>
            <w:r w:rsidR="0091273A">
              <w:t>do 30</w:t>
            </w:r>
            <w:r w:rsidR="00A22D28">
              <w:t>. 9. 2020</w:t>
            </w:r>
          </w:p>
          <w:p w:rsidR="00153186" w:rsidRPr="003761D4" w:rsidRDefault="003761D4" w:rsidP="003761D4">
            <w:r>
              <w:rPr>
                <w:b/>
              </w:rPr>
              <w:t>2.</w:t>
            </w:r>
            <w:r w:rsidR="009B5465">
              <w:rPr>
                <w:b/>
              </w:rPr>
              <w:t xml:space="preserve"> </w:t>
            </w:r>
            <w:r>
              <w:rPr>
                <w:b/>
              </w:rPr>
              <w:t xml:space="preserve">pololetí </w:t>
            </w:r>
            <w:r>
              <w:t xml:space="preserve">do </w:t>
            </w:r>
            <w:r w:rsidR="00A22D28">
              <w:t>26</w:t>
            </w:r>
            <w:r w:rsidR="007B01C2">
              <w:t xml:space="preserve">. 2. </w:t>
            </w:r>
            <w:r w:rsidR="00A22D28">
              <w:t>2021</w:t>
            </w:r>
            <w:r w:rsidR="00060908">
              <w:t xml:space="preserve"> </w:t>
            </w:r>
          </w:p>
          <w:p w:rsidR="00153186" w:rsidRPr="00060908" w:rsidRDefault="00524B75" w:rsidP="00524B75">
            <w:pPr>
              <w:rPr>
                <w:b/>
              </w:rPr>
            </w:pPr>
            <w:r w:rsidRPr="00A55795">
              <w:rPr>
                <w:b/>
              </w:rPr>
              <w:t>b)</w:t>
            </w:r>
            <w:r w:rsidRPr="00A55795">
              <w:t xml:space="preserve"> bezhotovostní na účet Základní školy Jiříkov, okres Děčín – </w:t>
            </w:r>
            <w:r w:rsidRPr="00060908">
              <w:rPr>
                <w:b/>
              </w:rPr>
              <w:t>č.</w:t>
            </w:r>
            <w:r w:rsidR="0049264F" w:rsidRPr="00060908">
              <w:rPr>
                <w:b/>
              </w:rPr>
              <w:t xml:space="preserve"> </w:t>
            </w:r>
            <w:proofErr w:type="spellStart"/>
            <w:r w:rsidRPr="00060908">
              <w:rPr>
                <w:b/>
              </w:rPr>
              <w:t>ú.</w:t>
            </w:r>
            <w:proofErr w:type="spellEnd"/>
            <w:r w:rsidRPr="00060908">
              <w:rPr>
                <w:b/>
              </w:rPr>
              <w:t xml:space="preserve"> 925 780 379/0800,</w:t>
            </w:r>
            <w:r w:rsidR="00153186" w:rsidRPr="00060908">
              <w:rPr>
                <w:b/>
              </w:rPr>
              <w:t xml:space="preserve"> </w:t>
            </w:r>
            <w:r w:rsidRPr="00060908">
              <w:rPr>
                <w:b/>
              </w:rPr>
              <w:t>variabilní symbol: 20</w:t>
            </w:r>
            <w:r w:rsidR="004E0994">
              <w:rPr>
                <w:b/>
              </w:rPr>
              <w:t>20</w:t>
            </w:r>
            <w:r w:rsidRPr="00060908">
              <w:rPr>
                <w:b/>
              </w:rPr>
              <w:t xml:space="preserve">, </w:t>
            </w:r>
          </w:p>
          <w:p w:rsidR="0049264F" w:rsidRPr="00060908" w:rsidRDefault="00153186" w:rsidP="00524B75">
            <w:pPr>
              <w:rPr>
                <w:b/>
              </w:rPr>
            </w:pPr>
            <w:r w:rsidRPr="00060908">
              <w:rPr>
                <w:b/>
              </w:rPr>
              <w:t xml:space="preserve">     </w:t>
            </w:r>
            <w:r w:rsidR="00524B75" w:rsidRPr="00060908">
              <w:rPr>
                <w:b/>
              </w:rPr>
              <w:t>konstantní symbol: 0558</w:t>
            </w:r>
          </w:p>
          <w:p w:rsidR="00524B75" w:rsidRPr="00A55795" w:rsidRDefault="00524B75" w:rsidP="00524B75">
            <w:r w:rsidRPr="00A55795">
              <w:t>V</w:t>
            </w:r>
            <w:r w:rsidR="0049264F">
              <w:t> případě absence dítěte ve školn</w:t>
            </w:r>
            <w:r w:rsidRPr="00A55795">
              <w:t>í družině se příspěvek nevrací.</w:t>
            </w:r>
          </w:p>
        </w:tc>
      </w:tr>
      <w:tr w:rsidR="00524B75" w:rsidRPr="00A55795" w:rsidTr="00524B75">
        <w:trPr>
          <w:trHeight w:val="944"/>
        </w:trPr>
        <w:tc>
          <w:tcPr>
            <w:tcW w:w="524" w:type="dxa"/>
            <w:tcBorders>
              <w:bottom w:val="single" w:sz="4" w:space="0" w:color="auto"/>
            </w:tcBorders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24B75" w:rsidRPr="00A55795">
              <w:rPr>
                <w:b/>
                <w:sz w:val="24"/>
              </w:rPr>
              <w:t>.</w:t>
            </w:r>
            <w:r w:rsidR="00524B75" w:rsidRPr="00A55795">
              <w:rPr>
                <w:sz w:val="24"/>
              </w:rPr>
              <w:t xml:space="preserve">  </w:t>
            </w:r>
          </w:p>
        </w:tc>
        <w:tc>
          <w:tcPr>
            <w:tcW w:w="10158" w:type="dxa"/>
            <w:tcBorders>
              <w:bottom w:val="single" w:sz="4" w:space="0" w:color="auto"/>
            </w:tcBorders>
          </w:tcPr>
          <w:p w:rsidR="00524B75" w:rsidRPr="00A55795" w:rsidRDefault="00524B75" w:rsidP="00153186">
            <w:pPr>
              <w:rPr>
                <w:b/>
              </w:rPr>
            </w:pPr>
            <w:r w:rsidRPr="00A55795">
              <w:t xml:space="preserve">Začátkem školního roku </w:t>
            </w:r>
            <w:r w:rsidR="00153186">
              <w:t xml:space="preserve">(do konce listopadu) </w:t>
            </w:r>
            <w:r w:rsidRPr="00A55795">
              <w:t xml:space="preserve">se vybírá dobrovolný „ </w:t>
            </w:r>
            <w:r w:rsidRPr="00A55795">
              <w:rPr>
                <w:b/>
              </w:rPr>
              <w:t>sponzorský</w:t>
            </w:r>
            <w:r w:rsidRPr="00A55795">
              <w:t xml:space="preserve"> </w:t>
            </w:r>
            <w:r w:rsidRPr="00A55795">
              <w:rPr>
                <w:b/>
              </w:rPr>
              <w:t>rodičovský</w:t>
            </w:r>
            <w:r w:rsidR="0049264F">
              <w:rPr>
                <w:b/>
              </w:rPr>
              <w:t xml:space="preserve"> </w:t>
            </w:r>
            <w:r w:rsidRPr="00A55795">
              <w:rPr>
                <w:b/>
              </w:rPr>
              <w:t>příspěvek</w:t>
            </w:r>
            <w:r w:rsidRPr="00A55795">
              <w:t xml:space="preserve">“ ve výši </w:t>
            </w:r>
            <w:r w:rsidRPr="00A55795">
              <w:rPr>
                <w:b/>
              </w:rPr>
              <w:t>300,- Kč</w:t>
            </w:r>
            <w:r w:rsidRPr="00A55795">
              <w:t xml:space="preserve"> na rok (30,-Kč na měsíc). Tyto vybrané prostředky jsou určeny na nákup</w:t>
            </w:r>
            <w:r w:rsidR="0049264F">
              <w:t xml:space="preserve"> </w:t>
            </w:r>
            <w:r w:rsidRPr="00A55795">
              <w:t>hraček</w:t>
            </w:r>
            <w:r w:rsidR="008D3CB4">
              <w:t>, her, pomůcek</w:t>
            </w:r>
            <w:r w:rsidRPr="00A55795">
              <w:t xml:space="preserve"> a cen pro děti spojené s akcemi ve ŠD.</w:t>
            </w:r>
          </w:p>
        </w:tc>
      </w:tr>
      <w:tr w:rsidR="00524B75" w:rsidRPr="00A55795" w:rsidTr="0021019A">
        <w:trPr>
          <w:trHeight w:val="3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B75" w:rsidRPr="00A55795" w:rsidRDefault="006226C5" w:rsidP="009A22CA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24B75" w:rsidRPr="00A55795">
              <w:rPr>
                <w:b/>
                <w:sz w:val="24"/>
              </w:rPr>
              <w:t>.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A3" w:rsidRDefault="000B2FA3" w:rsidP="00FC1AB4">
            <w:pPr>
              <w:rPr>
                <w:sz w:val="24"/>
                <w:szCs w:val="24"/>
              </w:rPr>
            </w:pPr>
            <w:r w:rsidRPr="00497190">
              <w:rPr>
                <w:b/>
                <w:sz w:val="24"/>
                <w:szCs w:val="24"/>
              </w:rPr>
              <w:t>II. odd. ŠD (</w:t>
            </w:r>
            <w:r w:rsidRPr="00497190">
              <w:rPr>
                <w:sz w:val="24"/>
                <w:szCs w:val="24"/>
              </w:rPr>
              <w:t>přízemí)</w:t>
            </w:r>
            <w:r w:rsidRPr="00497190">
              <w:rPr>
                <w:b/>
                <w:sz w:val="24"/>
                <w:szCs w:val="24"/>
              </w:rPr>
              <w:t xml:space="preserve"> – </w:t>
            </w:r>
            <w:r w:rsidR="004F22C6" w:rsidRPr="004F22C6">
              <w:rPr>
                <w:sz w:val="24"/>
                <w:szCs w:val="24"/>
              </w:rPr>
              <w:t xml:space="preserve">pí </w:t>
            </w:r>
            <w:r w:rsidRPr="00497190">
              <w:rPr>
                <w:sz w:val="24"/>
                <w:szCs w:val="24"/>
              </w:rPr>
              <w:t xml:space="preserve">Lenka Kolářová  </w:t>
            </w:r>
            <w:r w:rsidR="00DB40CD">
              <w:rPr>
                <w:b/>
                <w:sz w:val="24"/>
                <w:szCs w:val="24"/>
              </w:rPr>
              <w:t>3 –</w:t>
            </w:r>
            <w:r w:rsidRPr="00497190">
              <w:rPr>
                <w:b/>
                <w:sz w:val="24"/>
                <w:szCs w:val="24"/>
              </w:rPr>
              <w:t>5. tříd</w:t>
            </w:r>
            <w:r w:rsidRPr="000B2FA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4B75" w:rsidRDefault="00524B75" w:rsidP="00FC1AB4">
            <w:pPr>
              <w:rPr>
                <w:b/>
                <w:sz w:val="24"/>
                <w:szCs w:val="24"/>
              </w:rPr>
            </w:pPr>
            <w:r w:rsidRPr="00497190">
              <w:rPr>
                <w:sz w:val="24"/>
                <w:szCs w:val="24"/>
              </w:rPr>
              <w:t>Telefonní číslo na ŠD</w:t>
            </w:r>
            <w:r w:rsidR="00FA6405">
              <w:rPr>
                <w:sz w:val="24"/>
                <w:szCs w:val="24"/>
              </w:rPr>
              <w:t xml:space="preserve"> (</w:t>
            </w:r>
            <w:r w:rsidR="00FA6405" w:rsidRPr="007B533F">
              <w:rPr>
                <w:b/>
                <w:sz w:val="24"/>
                <w:szCs w:val="24"/>
              </w:rPr>
              <w:t>II. odd. ŠD</w:t>
            </w:r>
            <w:r w:rsidR="00FA6405">
              <w:rPr>
                <w:sz w:val="24"/>
                <w:szCs w:val="24"/>
              </w:rPr>
              <w:t>)</w:t>
            </w:r>
            <w:r w:rsidRPr="00497190">
              <w:rPr>
                <w:sz w:val="24"/>
                <w:szCs w:val="24"/>
              </w:rPr>
              <w:t xml:space="preserve">: </w:t>
            </w:r>
            <w:r w:rsidRPr="00497190">
              <w:rPr>
                <w:b/>
                <w:sz w:val="24"/>
                <w:szCs w:val="24"/>
              </w:rPr>
              <w:t xml:space="preserve"> 778 421</w:t>
            </w:r>
            <w:r w:rsidR="000B2FA3">
              <w:rPr>
                <w:b/>
                <w:sz w:val="24"/>
                <w:szCs w:val="24"/>
              </w:rPr>
              <w:t> </w:t>
            </w:r>
            <w:r w:rsidRPr="00497190">
              <w:rPr>
                <w:b/>
                <w:sz w:val="24"/>
                <w:szCs w:val="24"/>
              </w:rPr>
              <w:t>569</w:t>
            </w:r>
            <w:r w:rsidR="00A129BD">
              <w:rPr>
                <w:b/>
                <w:sz w:val="24"/>
                <w:szCs w:val="24"/>
              </w:rPr>
              <w:t xml:space="preserve"> </w:t>
            </w:r>
          </w:p>
          <w:p w:rsidR="000B2FA3" w:rsidRDefault="000B2FA3" w:rsidP="00FC1AB4">
            <w:pPr>
              <w:rPr>
                <w:b/>
                <w:sz w:val="24"/>
                <w:szCs w:val="24"/>
              </w:rPr>
            </w:pPr>
          </w:p>
          <w:p w:rsidR="000B2FA3" w:rsidRPr="007B533F" w:rsidRDefault="000B2FA3" w:rsidP="00FC1AB4">
            <w:pPr>
              <w:rPr>
                <w:sz w:val="24"/>
                <w:szCs w:val="24"/>
              </w:rPr>
            </w:pPr>
            <w:r w:rsidRPr="00497190">
              <w:rPr>
                <w:b/>
                <w:sz w:val="24"/>
                <w:szCs w:val="24"/>
              </w:rPr>
              <w:t>I. odd. ŠD (</w:t>
            </w:r>
            <w:r w:rsidRPr="00497190">
              <w:rPr>
                <w:sz w:val="24"/>
                <w:szCs w:val="24"/>
              </w:rPr>
              <w:t>první patro vlevo</w:t>
            </w:r>
            <w:r w:rsidRPr="00497190">
              <w:rPr>
                <w:b/>
                <w:sz w:val="24"/>
                <w:szCs w:val="24"/>
              </w:rPr>
              <w:t xml:space="preserve">) – </w:t>
            </w:r>
            <w:r w:rsidR="004F22C6">
              <w:rPr>
                <w:sz w:val="24"/>
                <w:szCs w:val="24"/>
              </w:rPr>
              <w:t>pí Eva Ondráčková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 w:rsidRPr="00497190">
              <w:rPr>
                <w:b/>
                <w:sz w:val="24"/>
                <w:szCs w:val="24"/>
              </w:rPr>
              <w:t>1. a 2. třídy</w:t>
            </w:r>
          </w:p>
        </w:tc>
      </w:tr>
      <w:tr w:rsidR="00524B75" w:rsidRPr="00A55795" w:rsidTr="0021019A">
        <w:trPr>
          <w:trHeight w:val="32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5" w:rsidRPr="00A55795" w:rsidRDefault="00524B75" w:rsidP="009A22CA">
            <w:pPr>
              <w:jc w:val="both"/>
              <w:rPr>
                <w:sz w:val="24"/>
              </w:rPr>
            </w:pPr>
          </w:p>
        </w:tc>
        <w:tc>
          <w:tcPr>
            <w:tcW w:w="10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16" w:rsidRPr="00B54A59" w:rsidRDefault="007B533F" w:rsidP="00836816">
            <w:pPr>
              <w:rPr>
                <w:b/>
                <w:sz w:val="24"/>
                <w:szCs w:val="24"/>
              </w:rPr>
            </w:pPr>
            <w:r w:rsidRPr="00497190">
              <w:rPr>
                <w:sz w:val="24"/>
                <w:szCs w:val="24"/>
              </w:rPr>
              <w:t>Telefonní číslo na ŠD</w:t>
            </w:r>
            <w:r>
              <w:rPr>
                <w:sz w:val="24"/>
                <w:szCs w:val="24"/>
              </w:rPr>
              <w:t xml:space="preserve"> (</w:t>
            </w:r>
            <w:r w:rsidRPr="007B533F">
              <w:rPr>
                <w:b/>
                <w:sz w:val="24"/>
                <w:szCs w:val="24"/>
              </w:rPr>
              <w:t>I. odd. ŠD</w:t>
            </w:r>
            <w:r>
              <w:rPr>
                <w:sz w:val="24"/>
                <w:szCs w:val="24"/>
              </w:rPr>
              <w:t>)</w:t>
            </w:r>
            <w:r w:rsidRPr="00497190">
              <w:rPr>
                <w:sz w:val="24"/>
                <w:szCs w:val="24"/>
              </w:rPr>
              <w:t xml:space="preserve">: </w:t>
            </w:r>
            <w:r w:rsidRPr="00497190">
              <w:rPr>
                <w:b/>
                <w:sz w:val="24"/>
                <w:szCs w:val="24"/>
              </w:rPr>
              <w:t xml:space="preserve"> </w:t>
            </w:r>
            <w:r w:rsidR="00836816">
              <w:rPr>
                <w:b/>
                <w:sz w:val="24"/>
                <w:szCs w:val="24"/>
              </w:rPr>
              <w:t>778 421</w:t>
            </w:r>
            <w:r w:rsidR="0021019A">
              <w:rPr>
                <w:b/>
                <w:sz w:val="24"/>
                <w:szCs w:val="24"/>
              </w:rPr>
              <w:t> </w:t>
            </w:r>
            <w:r w:rsidR="00836816">
              <w:rPr>
                <w:b/>
                <w:sz w:val="24"/>
                <w:szCs w:val="24"/>
              </w:rPr>
              <w:t xml:space="preserve">571 </w:t>
            </w:r>
            <w:r w:rsidR="00DB40CD">
              <w:rPr>
                <w:b/>
                <w:sz w:val="24"/>
                <w:szCs w:val="24"/>
              </w:rPr>
              <w:t>–</w:t>
            </w:r>
            <w:r w:rsidR="00FC1AB4">
              <w:rPr>
                <w:b/>
                <w:sz w:val="24"/>
                <w:szCs w:val="24"/>
              </w:rPr>
              <w:t xml:space="preserve">  </w:t>
            </w:r>
            <w:r w:rsidR="00FC1AB4">
              <w:rPr>
                <w:sz w:val="24"/>
                <w:szCs w:val="24"/>
              </w:rPr>
              <w:t xml:space="preserve">obě čísla </w:t>
            </w:r>
            <w:r w:rsidR="0021019A">
              <w:rPr>
                <w:b/>
                <w:sz w:val="24"/>
                <w:szCs w:val="24"/>
              </w:rPr>
              <w:t>dostupná</w:t>
            </w:r>
            <w:r w:rsidR="00FC1AB4" w:rsidRPr="008B478B">
              <w:rPr>
                <w:b/>
                <w:sz w:val="24"/>
                <w:szCs w:val="24"/>
              </w:rPr>
              <w:t xml:space="preserve"> </w:t>
            </w:r>
            <w:r w:rsidR="00DB40CD">
              <w:rPr>
                <w:b/>
                <w:sz w:val="24"/>
                <w:szCs w:val="24"/>
              </w:rPr>
              <w:t>6–</w:t>
            </w:r>
            <w:r w:rsidR="00FC1AB4">
              <w:rPr>
                <w:b/>
                <w:sz w:val="24"/>
                <w:szCs w:val="24"/>
              </w:rPr>
              <w:t>8 hodin</w:t>
            </w:r>
            <w:r w:rsidR="0021019A">
              <w:rPr>
                <w:b/>
                <w:sz w:val="24"/>
                <w:szCs w:val="24"/>
              </w:rPr>
              <w:t xml:space="preserve"> </w:t>
            </w:r>
            <w:r w:rsidR="0021019A" w:rsidRPr="00B6689A">
              <w:rPr>
                <w:sz w:val="24"/>
                <w:szCs w:val="24"/>
              </w:rPr>
              <w:t>a</w:t>
            </w:r>
            <w:r w:rsidR="00DB40CD">
              <w:rPr>
                <w:b/>
                <w:sz w:val="24"/>
                <w:szCs w:val="24"/>
              </w:rPr>
              <w:t xml:space="preserve"> 11–</w:t>
            </w:r>
            <w:r w:rsidR="00FC1AB4">
              <w:rPr>
                <w:b/>
                <w:sz w:val="24"/>
                <w:szCs w:val="24"/>
              </w:rPr>
              <w:t>16 hodin</w:t>
            </w:r>
            <w:r w:rsidR="00FC1AB4" w:rsidRPr="00A129BD">
              <w:rPr>
                <w:sz w:val="24"/>
                <w:szCs w:val="24"/>
              </w:rPr>
              <w:t xml:space="preserve"> </w:t>
            </w:r>
            <w:r w:rsidR="00FC1AB4">
              <w:rPr>
                <w:sz w:val="24"/>
                <w:szCs w:val="24"/>
              </w:rPr>
              <w:t xml:space="preserve">   </w:t>
            </w:r>
          </w:p>
          <w:p w:rsidR="00524B75" w:rsidRPr="00A55795" w:rsidRDefault="00524B75" w:rsidP="00524B75"/>
        </w:tc>
      </w:tr>
    </w:tbl>
    <w:p w:rsidR="003B1898" w:rsidRDefault="003B1898" w:rsidP="00A55795">
      <w:pPr>
        <w:jc w:val="both"/>
        <w:rPr>
          <w:sz w:val="24"/>
        </w:rPr>
      </w:pPr>
    </w:p>
    <w:p w:rsidR="0068795F" w:rsidRDefault="0068795F" w:rsidP="0068795F">
      <w:pPr>
        <w:spacing w:after="0"/>
        <w:jc w:val="both"/>
        <w:rPr>
          <w:b/>
          <w:sz w:val="36"/>
          <w:szCs w:val="36"/>
        </w:rPr>
      </w:pPr>
    </w:p>
    <w:sectPr w:rsidR="0068795F" w:rsidSect="00A557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B1"/>
    <w:multiLevelType w:val="hybridMultilevel"/>
    <w:tmpl w:val="6EC62A0A"/>
    <w:lvl w:ilvl="0" w:tplc="506EEEB0">
      <w:start w:val="1"/>
      <w:numFmt w:val="bullet"/>
      <w:lvlText w:val="-"/>
      <w:lvlJc w:val="left"/>
      <w:pPr>
        <w:ind w:left="51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" w15:restartNumberingAfterBreak="0">
    <w:nsid w:val="72904A6C"/>
    <w:multiLevelType w:val="hybridMultilevel"/>
    <w:tmpl w:val="85CEDA16"/>
    <w:lvl w:ilvl="0" w:tplc="FCBC7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F0037"/>
    <w:multiLevelType w:val="hybridMultilevel"/>
    <w:tmpl w:val="1C1E0154"/>
    <w:lvl w:ilvl="0" w:tplc="2934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1"/>
    <w:rsid w:val="00060908"/>
    <w:rsid w:val="000B2FA3"/>
    <w:rsid w:val="00124450"/>
    <w:rsid w:val="00152519"/>
    <w:rsid w:val="00153186"/>
    <w:rsid w:val="0021019A"/>
    <w:rsid w:val="00267410"/>
    <w:rsid w:val="00301E45"/>
    <w:rsid w:val="0035028C"/>
    <w:rsid w:val="003761D4"/>
    <w:rsid w:val="003B071D"/>
    <w:rsid w:val="003B1898"/>
    <w:rsid w:val="003B2704"/>
    <w:rsid w:val="0046374D"/>
    <w:rsid w:val="0049264F"/>
    <w:rsid w:val="00497190"/>
    <w:rsid w:val="004E0994"/>
    <w:rsid w:val="004F22C6"/>
    <w:rsid w:val="00524B75"/>
    <w:rsid w:val="00553A4E"/>
    <w:rsid w:val="005621C8"/>
    <w:rsid w:val="00616D45"/>
    <w:rsid w:val="006226C5"/>
    <w:rsid w:val="00622E12"/>
    <w:rsid w:val="0068795F"/>
    <w:rsid w:val="00696C77"/>
    <w:rsid w:val="006A1B11"/>
    <w:rsid w:val="006E1431"/>
    <w:rsid w:val="006E444E"/>
    <w:rsid w:val="00780598"/>
    <w:rsid w:val="007A4657"/>
    <w:rsid w:val="007B01C2"/>
    <w:rsid w:val="007B533F"/>
    <w:rsid w:val="007E33F1"/>
    <w:rsid w:val="00836816"/>
    <w:rsid w:val="008A3581"/>
    <w:rsid w:val="008A5480"/>
    <w:rsid w:val="008B29DD"/>
    <w:rsid w:val="008B478B"/>
    <w:rsid w:val="008D3CB4"/>
    <w:rsid w:val="0091273A"/>
    <w:rsid w:val="009B047D"/>
    <w:rsid w:val="009B24C2"/>
    <w:rsid w:val="009B5465"/>
    <w:rsid w:val="00A129BD"/>
    <w:rsid w:val="00A22D28"/>
    <w:rsid w:val="00A36821"/>
    <w:rsid w:val="00A4526A"/>
    <w:rsid w:val="00A55795"/>
    <w:rsid w:val="00B06183"/>
    <w:rsid w:val="00B357BF"/>
    <w:rsid w:val="00B6689A"/>
    <w:rsid w:val="00BE3E83"/>
    <w:rsid w:val="00C2272C"/>
    <w:rsid w:val="00CC7191"/>
    <w:rsid w:val="00D22360"/>
    <w:rsid w:val="00D40A10"/>
    <w:rsid w:val="00D4600C"/>
    <w:rsid w:val="00D5751C"/>
    <w:rsid w:val="00D6664E"/>
    <w:rsid w:val="00D97079"/>
    <w:rsid w:val="00DB40CD"/>
    <w:rsid w:val="00E02227"/>
    <w:rsid w:val="00E765D8"/>
    <w:rsid w:val="00EC773E"/>
    <w:rsid w:val="00ED620C"/>
    <w:rsid w:val="00EF7FF6"/>
    <w:rsid w:val="00F201A3"/>
    <w:rsid w:val="00F36EB4"/>
    <w:rsid w:val="00F45B6A"/>
    <w:rsid w:val="00F93C13"/>
    <w:rsid w:val="00FA6405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1972"/>
  <w15:docId w15:val="{BB5B7FF4-ECEB-4CFE-B352-6EA1C568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431"/>
    <w:pPr>
      <w:ind w:left="720"/>
      <w:contextualSpacing/>
    </w:pPr>
  </w:style>
  <w:style w:type="paragraph" w:styleId="Bezmezer">
    <w:name w:val="No Spacing"/>
    <w:uiPriority w:val="1"/>
    <w:qFormat/>
    <w:rsid w:val="00D970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Miroslava Kubešová</cp:lastModifiedBy>
  <cp:revision>49</cp:revision>
  <cp:lastPrinted>2020-06-15T05:28:00Z</cp:lastPrinted>
  <dcterms:created xsi:type="dcterms:W3CDTF">2011-06-22T10:52:00Z</dcterms:created>
  <dcterms:modified xsi:type="dcterms:W3CDTF">2022-09-16T16:26:00Z</dcterms:modified>
</cp:coreProperties>
</file>